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A5E" w:rsidRPr="00121A5E" w:rsidRDefault="00121A5E" w:rsidP="00121A5E">
      <w:r w:rsidRPr="00121A5E">
        <w:t>USNESENÍ z 10. veřejného zasedání Zastupitelstva obce Sedliště</w:t>
      </w:r>
      <w:r w:rsidRPr="00121A5E">
        <w:br/>
        <w:t xml:space="preserve">dne </w:t>
      </w:r>
      <w:bookmarkStart w:id="0" w:name="_GoBack"/>
      <w:r w:rsidRPr="00121A5E">
        <w:t>27.9.2012</w:t>
      </w:r>
      <w:bookmarkEnd w:id="0"/>
    </w:p>
    <w:p w:rsidR="00121A5E" w:rsidRPr="00121A5E" w:rsidRDefault="00121A5E" w:rsidP="00121A5E">
      <w:r w:rsidRPr="00121A5E">
        <w:t>I. ZO projednalo a  schvaluje :       </w:t>
      </w:r>
      <w:r w:rsidRPr="00121A5E">
        <w:br/>
        <w:t>        60.    Program 10.veřejného zasedání zastupitelstva obce Sedliště</w:t>
      </w:r>
      <w:r w:rsidRPr="00121A5E">
        <w:br/>
        <w:t>        61.    Dodatek č. 1 k veřejnoprávní smlouvě za výkon přenesené působnosti na </w:t>
      </w:r>
      <w:r w:rsidRPr="00121A5E">
        <w:br/>
        <w:t>                 úseku projednávání přestupků mezi obcí Sedliště a městem Nepomuk</w:t>
      </w:r>
      <w:r w:rsidRPr="00121A5E">
        <w:br/>
        <w:t xml:space="preserve">        62.    Kupní smlouvu mezi obcí Sedliště a společností </w:t>
      </w:r>
      <w:proofErr w:type="spellStart"/>
      <w:r w:rsidRPr="00121A5E">
        <w:t>ELIKO,a.s.PLZEŇ</w:t>
      </w:r>
      <w:proofErr w:type="spellEnd"/>
      <w:r w:rsidRPr="00121A5E">
        <w:t xml:space="preserve"> na </w:t>
      </w:r>
      <w:r w:rsidRPr="00121A5E">
        <w:br/>
        <w:t xml:space="preserve">                 prodej pozemku </w:t>
      </w:r>
      <w:proofErr w:type="spellStart"/>
      <w:r w:rsidRPr="00121A5E">
        <w:t>stp</w:t>
      </w:r>
      <w:proofErr w:type="spellEnd"/>
      <w:r w:rsidRPr="00121A5E">
        <w:t>. 106 o výměře 654 m2 v </w:t>
      </w:r>
      <w:proofErr w:type="spellStart"/>
      <w:r w:rsidRPr="00121A5E">
        <w:t>k.ú</w:t>
      </w:r>
      <w:proofErr w:type="spellEnd"/>
      <w:r w:rsidRPr="00121A5E">
        <w:t>. Sedliště nad Úslavou</w:t>
      </w:r>
      <w:r w:rsidRPr="00121A5E">
        <w:br/>
        <w:t>        63.    Smlouvu o zřízené věcného břemene č. IV-12-0005563/001 mezi obcí</w:t>
      </w:r>
      <w:r w:rsidRPr="00121A5E">
        <w:br/>
        <w:t xml:space="preserve">                 Sedliště a ČEZ </w:t>
      </w:r>
      <w:proofErr w:type="spellStart"/>
      <w:r w:rsidRPr="00121A5E">
        <w:t>Distribuce,a.s</w:t>
      </w:r>
      <w:proofErr w:type="spellEnd"/>
      <w:r w:rsidRPr="00121A5E">
        <w:t>. Ústí nad Labem, zast.fi SET PROJEKT spol.</w:t>
      </w:r>
      <w:r w:rsidRPr="00121A5E">
        <w:br/>
        <w:t>                 s.r.o., Lipová 1052, 332 02 Starý Plzenec</w:t>
      </w:r>
      <w:r w:rsidRPr="00121A5E">
        <w:br/>
        <w:t xml:space="preserve">        64.    Záměr obce o pronájmu nemovitého majetku obce – </w:t>
      </w:r>
      <w:proofErr w:type="spellStart"/>
      <w:r w:rsidRPr="00121A5E">
        <w:t>ppč</w:t>
      </w:r>
      <w:proofErr w:type="spellEnd"/>
      <w:r w:rsidRPr="00121A5E">
        <w:t>. 123 /rybník/ o </w:t>
      </w:r>
      <w:r w:rsidRPr="00121A5E">
        <w:br/>
        <w:t>                 výměře 1157 m2 v </w:t>
      </w:r>
      <w:proofErr w:type="spellStart"/>
      <w:r w:rsidRPr="00121A5E">
        <w:t>k.ú</w:t>
      </w:r>
      <w:proofErr w:type="spellEnd"/>
      <w:r w:rsidRPr="00121A5E">
        <w:t>. obce Sedliště nad Úslavou.</w:t>
      </w:r>
      <w:r w:rsidRPr="00121A5E">
        <w:br/>
        <w:t>        65.    Smlouvu o dílo obcí Sedliště a firmou Tomáš Pečenka, Vrčeň 20 – stavební</w:t>
      </w:r>
      <w:r w:rsidRPr="00121A5E">
        <w:br/>
        <w:t xml:space="preserve">                 úpravy u víceúčelového zařízení na pozemku </w:t>
      </w:r>
      <w:proofErr w:type="spellStart"/>
      <w:r w:rsidRPr="00121A5E">
        <w:t>ppč</w:t>
      </w:r>
      <w:proofErr w:type="spellEnd"/>
      <w:r w:rsidRPr="00121A5E">
        <w:t>. 124/12  </w:t>
      </w:r>
      <w:r w:rsidRPr="00121A5E">
        <w:br/>
        <w:t>        66.    Rozpočtové opatření č. 2/2012</w:t>
      </w:r>
      <w:r w:rsidRPr="00121A5E">
        <w:br/>
        <w:t>        67.    Nájemní smlouvu NS-1121 mezi obcí Sedliště a společností ARENIS s.r.o.</w:t>
      </w:r>
      <w:r w:rsidRPr="00121A5E">
        <w:br/>
        <w:t>                 se sídlem Spálené Poříčí</w:t>
      </w:r>
    </w:p>
    <w:p w:rsidR="00CF7131" w:rsidRDefault="00CF7131"/>
    <w:sectPr w:rsidR="00CF7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A5E"/>
    <w:rsid w:val="00121A5E"/>
    <w:rsid w:val="00CF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2015-11-11T13:10:00Z</dcterms:created>
  <dcterms:modified xsi:type="dcterms:W3CDTF">2015-11-11T13:10:00Z</dcterms:modified>
</cp:coreProperties>
</file>