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5E" w:rsidRPr="00900A5E" w:rsidRDefault="00900A5E" w:rsidP="00900A5E">
      <w:r w:rsidRPr="00900A5E">
        <w:t xml:space="preserve">USNESENÍ z 16. zasedání Zastupitelstva obce Sedliště dne </w:t>
      </w:r>
      <w:bookmarkStart w:id="0" w:name="_GoBack"/>
      <w:proofErr w:type="gramStart"/>
      <w:r w:rsidRPr="00900A5E">
        <w:t>29.11.2013</w:t>
      </w:r>
      <w:bookmarkEnd w:id="0"/>
      <w:proofErr w:type="gramEnd"/>
    </w:p>
    <w:p w:rsidR="00900A5E" w:rsidRPr="00900A5E" w:rsidRDefault="00900A5E" w:rsidP="00900A5E">
      <w:r w:rsidRPr="00900A5E">
        <w:t xml:space="preserve">I. ZO projednalo a  </w:t>
      </w:r>
      <w:proofErr w:type="gramStart"/>
      <w:r w:rsidRPr="00900A5E">
        <w:t>schvaluje :       </w:t>
      </w:r>
      <w:r w:rsidRPr="00900A5E">
        <w:br/>
        <w:t>        98</w:t>
      </w:r>
      <w:proofErr w:type="gramEnd"/>
      <w:r w:rsidRPr="00900A5E">
        <w:t>.    Program 16. veřejného zasedání zastupitelstva obce Sedliště</w:t>
      </w:r>
      <w:r w:rsidRPr="00900A5E">
        <w:br/>
      </w:r>
      <w:r w:rsidRPr="00900A5E">
        <w:br/>
        <w:t>        99.    Smlouva o zřízení věcného břemene mezi obcí firmou ELIKO a.s. na pozemku </w:t>
      </w:r>
      <w:r w:rsidRPr="00900A5E">
        <w:br/>
        <w:t xml:space="preserve">                 </w:t>
      </w:r>
      <w:proofErr w:type="spellStart"/>
      <w:r w:rsidRPr="00900A5E">
        <w:t>pč</w:t>
      </w:r>
      <w:proofErr w:type="spellEnd"/>
      <w:r w:rsidRPr="00900A5E">
        <w:t>. 124/1,124/9 a 124/14</w:t>
      </w:r>
      <w:r w:rsidRPr="00900A5E">
        <w:br/>
      </w:r>
      <w:r w:rsidRPr="00900A5E">
        <w:br/>
        <w:t>        100.   Smlouva o nájmu zemědělských pozemků mezi obcí Sedliště a firmou</w:t>
      </w:r>
      <w:r w:rsidRPr="00900A5E">
        <w:br/>
        <w:t xml:space="preserve">                 SUFOLK Čečovice – </w:t>
      </w:r>
      <w:proofErr w:type="spellStart"/>
      <w:r w:rsidRPr="00900A5E">
        <w:t>ppč</w:t>
      </w:r>
      <w:proofErr w:type="spellEnd"/>
      <w:r w:rsidRPr="00900A5E">
        <w:t>. 450</w:t>
      </w:r>
      <w:r w:rsidRPr="00900A5E">
        <w:br/>
      </w:r>
      <w:r w:rsidRPr="00900A5E">
        <w:br/>
        <w:t>        101.   Smlouvu o provedení stavby na cizím pozemku – plynovou přípojku dl. 18,2 m</w:t>
      </w:r>
      <w:r w:rsidRPr="00900A5E">
        <w:br/>
        <w:t>                 na </w:t>
      </w:r>
      <w:proofErr w:type="spellStart"/>
      <w:r w:rsidRPr="00900A5E">
        <w:t>ppč</w:t>
      </w:r>
      <w:proofErr w:type="spellEnd"/>
      <w:r w:rsidRPr="00900A5E">
        <w:t>. 119/1 (</w:t>
      </w:r>
      <w:proofErr w:type="spellStart"/>
      <w:r w:rsidRPr="00900A5E">
        <w:t>Wollráb</w:t>
      </w:r>
      <w:proofErr w:type="spellEnd"/>
      <w:r w:rsidRPr="00900A5E">
        <w:t>)</w:t>
      </w:r>
      <w:r w:rsidRPr="00900A5E">
        <w:br/>
        <w:t>           </w:t>
      </w:r>
      <w:r w:rsidRPr="00900A5E">
        <w:br/>
        <w:t>II. ZO bere na vědomí</w:t>
      </w:r>
      <w:r w:rsidRPr="00900A5E">
        <w:br/>
        <w:t>         1.    Rozpočtové opatření č. 3/2013 – seznámil starosta obce</w:t>
      </w:r>
    </w:p>
    <w:p w:rsidR="000A416B" w:rsidRDefault="000A416B"/>
    <w:sectPr w:rsidR="000A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5E"/>
    <w:rsid w:val="000A416B"/>
    <w:rsid w:val="0090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2015-11-11T13:16:00Z</dcterms:created>
  <dcterms:modified xsi:type="dcterms:W3CDTF">2015-11-11T13:16:00Z</dcterms:modified>
</cp:coreProperties>
</file>